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3" w:rsidRPr="004F4B53" w:rsidRDefault="00EB0003" w:rsidP="004F4B53">
      <w:pPr>
        <w:shd w:val="clear" w:color="auto" w:fill="F2F3EA"/>
        <w:spacing w:before="300"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ru-RU"/>
        </w:rPr>
        <w:t>Менеджмент в образовании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Форма обучения: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Заочно-дистанционная, без отрыва от работы</w:t>
      </w:r>
    </w:p>
    <w:p w:rsidR="004F4B53" w:rsidRPr="004F4B53" w:rsidRDefault="004F4B53" w:rsidP="004F4B53">
      <w:pPr>
        <w:shd w:val="clear" w:color="auto" w:fill="F2F3EA"/>
        <w:spacing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Объем программы: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540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ч.</w:t>
      </w:r>
    </w:p>
    <w:p w:rsidR="00086EC2" w:rsidRPr="0080083A" w:rsidRDefault="00086EC2" w:rsidP="00086EC2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Темы, рассматриваемые в процессе обучения: </w:t>
      </w:r>
    </w:p>
    <w:p w:rsidR="0032457E" w:rsidRPr="0032457E" w:rsidRDefault="00086EC2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="0032457E"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Приоритетные направления государственной образовательной политики РФ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Правовые основы деятельности образовательной организации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Образовательное право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Социальная психология и психология управления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Основы безопасности труда и обучения в образовательной организации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Основы менеджмента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Деловое общение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Управление образовательными системами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Управление качеством в образовательной организации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Управление персоналом в образовательной организации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Проектирование образовательных систем. Образовательные технологии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Управление инновациями в образовательной организации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Организация финансово-хозяйственной деятельности образовательной организации. Бухгалтерский учет и налогообложение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Основы делопроизводства и ведения деловой корреспонденции в образовательной организации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Информационные технологии в управлении образовательной организацией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Методы управления </w:t>
      </w:r>
    </w:p>
    <w:p w:rsidR="0032457E" w:rsidRPr="0032457E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Образовательный маркетинг </w:t>
      </w:r>
    </w:p>
    <w:p w:rsidR="007C5E0D" w:rsidRPr="004F4B53" w:rsidRDefault="0032457E" w:rsidP="0032457E">
      <w:pPr>
        <w:shd w:val="clear" w:color="auto" w:fill="F2F3EA"/>
        <w:spacing w:before="100" w:beforeAutospacing="1" w:after="100" w:afterAutospacing="1" w:line="240" w:lineRule="auto"/>
        <w:ind w:left="34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- </w:t>
      </w:r>
      <w:r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Профессиональная этика и этикет</w:t>
      </w:r>
    </w:p>
    <w:p w:rsidR="0032457E" w:rsidRPr="0032457E" w:rsidRDefault="004F4B53" w:rsidP="0032457E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Программа предназначена для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</w:t>
      </w:r>
      <w:r w:rsidR="0032457E"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руководителей</w:t>
      </w:r>
      <w:r w:rsid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</w:t>
      </w:r>
      <w:r w:rsidR="0032457E"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заместителей руководителей образовательных организаций</w:t>
      </w:r>
      <w:r w:rsid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, а также для всех лиц, планирующих административное развитие в образовательной организации</w:t>
      </w:r>
      <w:r w:rsidR="0032457E" w:rsidRPr="0032457E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lastRenderedPageBreak/>
        <w:t xml:space="preserve">По окончании курса выдается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диплом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о 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профессиональной переподготовке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.</w:t>
      </w:r>
    </w:p>
    <w:p w:rsidR="004F4B53" w:rsidRPr="004F4B53" w:rsidRDefault="004F4B53" w:rsidP="004F4B53">
      <w:pPr>
        <w:shd w:val="clear" w:color="auto" w:fill="F2F3EA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r w:rsidRPr="004F4B53">
        <w:rPr>
          <w:rFonts w:ascii="PT Sans" w:eastAsia="Times New Roman" w:hAnsi="PT Sans" w:cs="Times New Roman"/>
          <w:b/>
          <w:bCs/>
          <w:color w:val="000000"/>
          <w:sz w:val="23"/>
          <w:szCs w:val="23"/>
          <w:lang w:eastAsia="ru-RU"/>
        </w:rPr>
        <w:t>Стоимость: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 </w:t>
      </w:r>
      <w:r w:rsidR="007C5E0D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12000</w:t>
      </w:r>
      <w:r w:rsidRPr="004F4B53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рублей</w:t>
      </w:r>
    </w:p>
    <w:p w:rsidR="007C5E0D" w:rsidRDefault="00086EC2" w:rsidP="007C5E0D">
      <w:r w:rsidRPr="00086EC2">
        <w:rPr>
          <w:rFonts w:ascii="Arial" w:eastAsia="Times New Roman" w:hAnsi="Arial" w:cs="Arial"/>
          <w:b/>
          <w:bCs/>
          <w:color w:val="242021"/>
          <w:sz w:val="21"/>
          <w:szCs w:val="21"/>
          <w:lang w:eastAsia="ru-RU"/>
        </w:rPr>
        <w:t>Срок обучения: </w:t>
      </w:r>
      <w:r w:rsidR="007C5E0D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6 месяцев</w:t>
      </w:r>
      <w:r w:rsidRPr="00086EC2">
        <w:rPr>
          <w:rFonts w:ascii="Arial" w:eastAsia="Times New Roman" w:hAnsi="Arial" w:cs="Arial"/>
          <w:color w:val="242021"/>
          <w:sz w:val="21"/>
          <w:szCs w:val="21"/>
          <w:lang w:eastAsia="ru-RU"/>
        </w:rPr>
        <w:t>.</w:t>
      </w:r>
      <w:r w:rsidR="007C5E0D" w:rsidRPr="007C5E0D">
        <w:t xml:space="preserve"> </w:t>
      </w:r>
    </w:p>
    <w:p w:rsidR="007C5E0D" w:rsidRDefault="007C5E0D" w:rsidP="007C5E0D">
      <w:r>
        <w:t>Учебный план: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3125"/>
        <w:gridCol w:w="1128"/>
        <w:gridCol w:w="982"/>
        <w:gridCol w:w="1186"/>
        <w:gridCol w:w="1874"/>
      </w:tblGrid>
      <w:tr w:rsidR="00086EC2" w:rsidRPr="00086EC2" w:rsidTr="00086EC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модулей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трудо-емкость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учебному плану дистанционные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3B2E9A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</w:t>
            </w:r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тельная работа </w:t>
            </w:r>
            <w:proofErr w:type="spell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слушателей</w:t>
            </w:r>
            <w:proofErr w:type="gramStart"/>
            <w:r w:rsidR="00086EC2"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Лекции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Практи-ческие</w:t>
            </w:r>
            <w:proofErr w:type="spellEnd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занятия</w:t>
            </w:r>
            <w:proofErr w:type="gramStart"/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,ч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EC2" w:rsidRPr="00086EC2" w:rsidRDefault="00086EC2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4D7601" w:rsidRPr="00086EC2" w:rsidTr="00A9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4D7601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32457E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Приоритетные направления государственной образовательной политики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7601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7601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A94F57" w:rsidRPr="00086EC2" w:rsidTr="00A9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Правовые основы деятельности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A94F57" w:rsidRPr="00086EC2" w:rsidTr="00A9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Образовательное право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A94F57" w:rsidRPr="00086EC2" w:rsidTr="00A9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Социальная психология и психология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A94F57" w:rsidRPr="00086EC2" w:rsidTr="00A94F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Основы безопасности труда и обучения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A74B5" w:rsidRPr="00086EC2" w:rsidTr="00A94F57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Pr="00086EC2" w:rsidRDefault="0032457E" w:rsidP="009A7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Основы менеджмента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74B5" w:rsidRDefault="00A94F57" w:rsidP="009A731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0A74B5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A94F57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A74B5" w:rsidRPr="00086EC2" w:rsidRDefault="00A94F57" w:rsidP="0030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94F57" w:rsidRPr="00086EC2" w:rsidTr="007C5E0D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4F4B53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Деловое общение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A94F57" w:rsidRPr="00086EC2" w:rsidTr="009A7319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4F4B53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A94F57">
            <w:pPr>
              <w:jc w:val="center"/>
            </w:pPr>
            <w:r w:rsidRPr="00302AB5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94F57" w:rsidRPr="00086EC2" w:rsidTr="007C5E0D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4F4B53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Управление качеством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A94F57">
            <w:pPr>
              <w:jc w:val="center"/>
            </w:pPr>
            <w:r w:rsidRPr="00302AB5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94F57" w:rsidRPr="00086EC2" w:rsidTr="007C5E0D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4F4B53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Управление персоналом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A94F57">
            <w:pPr>
              <w:jc w:val="center"/>
            </w:pPr>
            <w:r w:rsidRPr="00302AB5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94F57" w:rsidRPr="00086EC2" w:rsidTr="005E2DF1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4F4B53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Проектирование образовательных систем. Образовательные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A94F57">
            <w:pPr>
              <w:jc w:val="center"/>
            </w:pPr>
            <w:r w:rsidRPr="00302AB5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94F57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4F4B53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Управление инновациями в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A94F57">
            <w:pPr>
              <w:jc w:val="center"/>
            </w:pPr>
            <w:r w:rsidRPr="00302AB5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94F57" w:rsidRPr="00086EC2" w:rsidTr="007C5E0D">
        <w:trPr>
          <w:trHeight w:val="36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4F4B53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Организация финансово-хозяйственной деятельности образовательной организации. Бухгалтерский учет и налогообложение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A94F57">
            <w:pPr>
              <w:jc w:val="center"/>
            </w:pPr>
            <w:r w:rsidRPr="00302AB5"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94F57" w:rsidRPr="00086EC2" w:rsidTr="00EE7BDB">
        <w:trPr>
          <w:trHeight w:val="2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4F4B53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 xml:space="preserve">Основы делопроизводства и ведения деловой корреспонденции в </w:t>
            </w: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</w:pPr>
            <w: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A94F57" w:rsidRPr="00086EC2" w:rsidTr="009D7E91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Информационные технологии в управлении образовательной организацией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A94F57" w:rsidRPr="00086EC2" w:rsidTr="009D7E91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Методы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94F57" w:rsidRPr="00086EC2" w:rsidTr="009D7E91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Образовательный маркетинг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</w:tr>
      <w:tr w:rsidR="00A94F57" w:rsidRPr="00086EC2" w:rsidTr="009D7E91">
        <w:trPr>
          <w:trHeight w:val="2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</w:pPr>
            <w:r w:rsidRPr="0032457E">
              <w:rPr>
                <w:rFonts w:ascii="PT Sans" w:eastAsia="Times New Roman" w:hAnsi="PT Sans" w:cs="Times New Roman"/>
                <w:color w:val="000000"/>
                <w:sz w:val="23"/>
                <w:szCs w:val="23"/>
                <w:lang w:eastAsia="ru-RU"/>
              </w:rPr>
              <w:t>Профессиональная этика и этикет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Default="00A94F57" w:rsidP="009A7319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94F57" w:rsidRPr="00086EC2" w:rsidRDefault="00A94F57" w:rsidP="00D8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9E6F99" w:rsidP="009E6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м</w:t>
            </w:r>
            <w:bookmarkStart w:id="0" w:name="_GoBack"/>
            <w:bookmarkEnd w:id="0"/>
            <w:r w:rsidR="004D76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еждисциплинарный экзамен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086EC2" w:rsidRPr="00086EC2" w:rsidTr="00086EC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086EC2" w:rsidP="009A7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86EC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86EC2" w:rsidRPr="00086EC2" w:rsidRDefault="004D7601" w:rsidP="009A7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540</w:t>
            </w:r>
          </w:p>
        </w:tc>
      </w:tr>
    </w:tbl>
    <w:p w:rsidR="00086EC2" w:rsidRPr="00086EC2" w:rsidRDefault="00086EC2" w:rsidP="00086E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86EC2" w:rsidRPr="00086EC2" w:rsidRDefault="00086EC2" w:rsidP="00086E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1" w:name="form"/>
      <w:bookmarkEnd w:id="1"/>
      <w:r w:rsidRPr="00086EC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86EC2" w:rsidRDefault="00086EC2"/>
    <w:sectPr w:rsidR="00086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4EAD"/>
    <w:multiLevelType w:val="multilevel"/>
    <w:tmpl w:val="21AC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53"/>
    <w:rsid w:val="00086EC2"/>
    <w:rsid w:val="000A74B5"/>
    <w:rsid w:val="002F611F"/>
    <w:rsid w:val="0032457E"/>
    <w:rsid w:val="003B2E9A"/>
    <w:rsid w:val="004D7601"/>
    <w:rsid w:val="004F4B53"/>
    <w:rsid w:val="005E2DF1"/>
    <w:rsid w:val="006D19A7"/>
    <w:rsid w:val="00785827"/>
    <w:rsid w:val="00791ED1"/>
    <w:rsid w:val="007C5E0D"/>
    <w:rsid w:val="009A7319"/>
    <w:rsid w:val="009D7E91"/>
    <w:rsid w:val="009E6F99"/>
    <w:rsid w:val="00A56E0A"/>
    <w:rsid w:val="00A66CAD"/>
    <w:rsid w:val="00A94F57"/>
    <w:rsid w:val="00CC2A5D"/>
    <w:rsid w:val="00CD4F05"/>
    <w:rsid w:val="00D13561"/>
    <w:rsid w:val="00E8292B"/>
    <w:rsid w:val="00EB0003"/>
    <w:rsid w:val="00ED276B"/>
    <w:rsid w:val="00EE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77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6013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2017-07-10T08:38:00Z</dcterms:created>
  <dcterms:modified xsi:type="dcterms:W3CDTF">2017-07-10T09:57:00Z</dcterms:modified>
</cp:coreProperties>
</file>