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3" w:rsidRPr="004F4B53" w:rsidRDefault="00526454" w:rsidP="004F4B53">
      <w:pPr>
        <w:shd w:val="clear" w:color="auto" w:fill="F2F3EA"/>
        <w:spacing w:before="300"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  <w:t>Педагогика и методика начального образования</w:t>
      </w:r>
      <w:bookmarkStart w:id="0" w:name="_GoBack"/>
      <w:bookmarkEnd w:id="0"/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Форма обучения: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Заочно-дистанционная, без отрыва от работы</w:t>
      </w:r>
    </w:p>
    <w:p w:rsidR="004F4B53" w:rsidRPr="004F4B53" w:rsidRDefault="004F4B53" w:rsidP="004F4B53">
      <w:pPr>
        <w:shd w:val="clear" w:color="auto" w:fill="F2F3EA"/>
        <w:spacing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Объем программы: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540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ч.</w:t>
      </w:r>
    </w:p>
    <w:p w:rsidR="00086EC2" w:rsidRPr="0080083A" w:rsidRDefault="00086EC2" w:rsidP="00086EC2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Темы, рассматриваемые в процессе обучения: </w:t>
      </w:r>
    </w:p>
    <w:p w:rsidR="0037705A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37705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Правовые основы деятельности образовательной организации.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606C17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Основы </w:t>
      </w:r>
      <w:r w:rsidR="0037705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общей </w:t>
      </w:r>
      <w:r w:rsidR="00606C17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педагогики</w:t>
      </w:r>
      <w:r w:rsidR="0037705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и педагогика начального образования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37705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Общая и возрастная психология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606C17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Теория и методика воспитания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37705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Организация инклюзивного образования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37705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Инновационные технологии обучения и развития младших школьников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37705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Использование современных информационных и коммуникационных технологий в образовательном процессе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37705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Методология и методы психолого-педагогических исследований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37705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Профессиональная этика и этикет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37705A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37705A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Теория и методика преподавания русского языка</w:t>
      </w:r>
      <w:r w:rsidR="007D7D6C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с учетом требований ФГОС НОО.</w:t>
      </w:r>
    </w:p>
    <w:p w:rsidR="007D7D6C" w:rsidRDefault="007D7D6C" w:rsidP="0037705A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Теория и методика преподавания 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детской литературы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с учетом требований ФГОС НОО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D7D6C" w:rsidRDefault="007D7D6C" w:rsidP="0037705A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Теория и методика преподавания 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математики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с учетом требований ФГОС НОО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D7D6C" w:rsidRDefault="007D7D6C" w:rsidP="0037705A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Теория и методика преподавания 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естествознания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с учетом требований ФГОС НОО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D7D6C" w:rsidRDefault="007D7D6C" w:rsidP="0037705A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Теория и методика преподавания 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дисциплин эстетического цикла в начальной школе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с учетом требований ФГОС НОО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D7D6C" w:rsidRDefault="007D7D6C" w:rsidP="0037705A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Формы и методы организации внеурочной деятельности младших школьников.</w:t>
      </w:r>
    </w:p>
    <w:p w:rsidR="007C5E0D" w:rsidRPr="004F4B53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Программа предназначена для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педагогических работников,</w:t>
      </w:r>
      <w:r w:rsidR="00606C17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работающих в начальной школе, но не имеющих профессионального образования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По окончании курса выдается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диплом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о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профессиональной переподготовке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Стоимость: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12000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рублей</w:t>
      </w:r>
    </w:p>
    <w:p w:rsidR="007C5E0D" w:rsidRDefault="00086EC2" w:rsidP="007C5E0D">
      <w:r w:rsidRPr="00086EC2">
        <w:rPr>
          <w:rFonts w:ascii="Arial" w:eastAsia="Times New Roman" w:hAnsi="Arial" w:cs="Arial"/>
          <w:b/>
          <w:bCs/>
          <w:color w:val="242021"/>
          <w:sz w:val="21"/>
          <w:szCs w:val="21"/>
          <w:lang w:eastAsia="ru-RU"/>
        </w:rPr>
        <w:lastRenderedPageBreak/>
        <w:t>Срок обучения: </w:t>
      </w:r>
      <w:r w:rsidR="007C5E0D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6 месяцев</w:t>
      </w:r>
      <w:r w:rsidRPr="00086EC2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.</w:t>
      </w:r>
      <w:r w:rsidR="007C5E0D" w:rsidRPr="007C5E0D">
        <w:t xml:space="preserve"> </w:t>
      </w:r>
    </w:p>
    <w:p w:rsidR="007C5E0D" w:rsidRDefault="007C5E0D" w:rsidP="007C5E0D">
      <w:r>
        <w:t>Учебный план:</w:t>
      </w: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136"/>
        <w:gridCol w:w="1125"/>
        <w:gridCol w:w="982"/>
        <w:gridCol w:w="1182"/>
        <w:gridCol w:w="1870"/>
      </w:tblGrid>
      <w:tr w:rsidR="00086EC2" w:rsidRPr="00086EC2" w:rsidTr="00086E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модулей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трудо-емкость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учебному плану дистанционные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3B2E9A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</w:t>
            </w:r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тельная работа </w:t>
            </w:r>
            <w:proofErr w:type="spell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слушателей</w:t>
            </w:r>
            <w:proofErr w:type="gram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Лекции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Практи-ческие</w:t>
            </w:r>
            <w:proofErr w:type="spell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7601" w:rsidRPr="00086EC2" w:rsidTr="007D7D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7D7D6C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Правовые основы деятельности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526454" w:rsidP="004D760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5264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264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5264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264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526454" w:rsidRPr="00086EC2" w:rsidTr="007D7D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Основы общей педагогики и педагогика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5264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526454" w:rsidRPr="00086EC2" w:rsidTr="007D7D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Общая и возрастная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5264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526454" w:rsidRPr="00086EC2" w:rsidTr="007D7D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Теория и методика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526454" w:rsidRPr="00086EC2" w:rsidTr="007D7D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Организация инклюзивного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5264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526454" w:rsidRPr="00086EC2" w:rsidTr="007D7D6C">
        <w:trPr>
          <w:trHeight w:val="2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Инновационные технологии обучения и развития младших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5264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526454" w:rsidRPr="00086EC2" w:rsidTr="007C5E0D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4F4B53" w:rsidRDefault="00526454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Использование современных информационных и коммуникационных технологий в образовательном процессе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5264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526454" w:rsidRPr="00086EC2" w:rsidTr="007C5E0D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4F4B53" w:rsidRDefault="00526454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Методология и методы психолого-педагогических исследований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7D7D6C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7D7D6C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Профессиональная этика и этикет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7D7D6C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7D7D6C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Теория и методика преподавания русского языка с учетом требований 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7D7D6C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7D7D6C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Теория и методика преподавания детской литературы с учетом требований 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7D7D6C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526454" w:rsidP="00526454">
            <w:pPr>
              <w:tabs>
                <w:tab w:val="left" w:pos="945"/>
              </w:tabs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Теория и методика преподавания математики с учетом требований 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526454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4F4B53" w:rsidRDefault="00526454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Теория и методика 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lastRenderedPageBreak/>
              <w:t>преподавания естествознания с учетом требований 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526454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4F4B53" w:rsidRDefault="00526454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Теория и методика преподавания дисциплин эстетического цикла в начальной школе с учетом требований ФГОС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5264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526454" w:rsidRPr="00086EC2" w:rsidTr="007C5E0D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4F4B53" w:rsidRDefault="00526454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Формы и методы организации внеурочной деятельности младших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5264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26454" w:rsidRPr="00086EC2" w:rsidRDefault="00526454" w:rsidP="00442D8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606C17" w:rsidP="00606C17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м</w:t>
            </w:r>
            <w:r w:rsidR="004D76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еждисциплинарный экзамен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540</w:t>
            </w:r>
          </w:p>
        </w:tc>
      </w:tr>
    </w:tbl>
    <w:p w:rsidR="00086EC2" w:rsidRPr="00086EC2" w:rsidRDefault="00086EC2" w:rsidP="00086E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86EC2" w:rsidRPr="00086EC2" w:rsidRDefault="00086EC2" w:rsidP="00086E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1" w:name="form"/>
      <w:bookmarkEnd w:id="1"/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86EC2" w:rsidRDefault="00086EC2"/>
    <w:sectPr w:rsidR="0008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4EAD"/>
    <w:multiLevelType w:val="multilevel"/>
    <w:tmpl w:val="21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53"/>
    <w:rsid w:val="00086EC2"/>
    <w:rsid w:val="0037705A"/>
    <w:rsid w:val="003B2E9A"/>
    <w:rsid w:val="004D7601"/>
    <w:rsid w:val="004F4B53"/>
    <w:rsid w:val="00526454"/>
    <w:rsid w:val="00606C17"/>
    <w:rsid w:val="006D19A7"/>
    <w:rsid w:val="00791ED1"/>
    <w:rsid w:val="007C5E0D"/>
    <w:rsid w:val="007D7D6C"/>
    <w:rsid w:val="00A66CAD"/>
    <w:rsid w:val="00CC2A5D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77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01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2017-07-10T09:55:00Z</dcterms:created>
  <dcterms:modified xsi:type="dcterms:W3CDTF">2017-07-10T09:55:00Z</dcterms:modified>
</cp:coreProperties>
</file>